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C018" w14:textId="2BE59631" w:rsidR="00651C7B" w:rsidRPr="00C016D4" w:rsidRDefault="00103ADD">
      <w:pPr>
        <w:rPr>
          <w:b/>
          <w:bCs/>
          <w:sz w:val="40"/>
          <w:szCs w:val="40"/>
        </w:rPr>
      </w:pPr>
      <w:proofErr w:type="spellStart"/>
      <w:r w:rsidRPr="00C016D4">
        <w:rPr>
          <w:b/>
          <w:bCs/>
          <w:sz w:val="40"/>
          <w:szCs w:val="40"/>
        </w:rPr>
        <w:t>Kollektenergebnisse</w:t>
      </w:r>
      <w:proofErr w:type="spellEnd"/>
      <w:r w:rsidRPr="00C016D4">
        <w:rPr>
          <w:b/>
          <w:bCs/>
          <w:sz w:val="40"/>
          <w:szCs w:val="40"/>
        </w:rPr>
        <w:t xml:space="preserve"> 202</w:t>
      </w:r>
      <w:r w:rsidR="004E035B" w:rsidRPr="00C016D4">
        <w:rPr>
          <w:b/>
          <w:bCs/>
          <w:sz w:val="40"/>
          <w:szCs w:val="40"/>
        </w:rPr>
        <w:t>4</w:t>
      </w:r>
    </w:p>
    <w:p w14:paraId="0CFA7926" w14:textId="000666B9" w:rsidR="00103ADD" w:rsidRDefault="00103ADD">
      <w:pPr>
        <w:rPr>
          <w:sz w:val="28"/>
          <w:szCs w:val="28"/>
        </w:rPr>
      </w:pPr>
    </w:p>
    <w:p w14:paraId="62808270" w14:textId="2BBD1F1E" w:rsidR="00E81CAF" w:rsidRDefault="00E81CAF" w:rsidP="00103ADD">
      <w:pPr>
        <w:rPr>
          <w:sz w:val="28"/>
          <w:szCs w:val="28"/>
        </w:rPr>
      </w:pPr>
      <w:r>
        <w:rPr>
          <w:sz w:val="28"/>
          <w:szCs w:val="28"/>
        </w:rPr>
        <w:t xml:space="preserve">Die Kollekten im </w:t>
      </w:r>
      <w:r w:rsidR="00944C29" w:rsidRPr="00944C29">
        <w:rPr>
          <w:sz w:val="28"/>
          <w:szCs w:val="28"/>
        </w:rPr>
        <w:t>Jahr 202</w:t>
      </w:r>
      <w:r>
        <w:rPr>
          <w:sz w:val="28"/>
          <w:szCs w:val="28"/>
        </w:rPr>
        <w:t xml:space="preserve">4 ergaben insgesamt einen Betrag von CHF </w:t>
      </w:r>
      <w:r w:rsidRPr="00E81CAF">
        <w:rPr>
          <w:sz w:val="28"/>
          <w:szCs w:val="28"/>
        </w:rPr>
        <w:t>97’780.8</w:t>
      </w:r>
      <w:r>
        <w:rPr>
          <w:sz w:val="28"/>
          <w:szCs w:val="28"/>
        </w:rPr>
        <w:t>6.</w:t>
      </w:r>
    </w:p>
    <w:p w14:paraId="1366ED63" w14:textId="07C2C209" w:rsidR="00E81CAF" w:rsidRDefault="00E81CAF" w:rsidP="00103ADD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944C29" w:rsidRPr="00944C29">
        <w:rPr>
          <w:sz w:val="28"/>
          <w:szCs w:val="28"/>
        </w:rPr>
        <w:t xml:space="preserve">Gottesdiensten, Abdankungen, Taufen und Trauungen </w:t>
      </w:r>
      <w:r>
        <w:rPr>
          <w:sz w:val="28"/>
          <w:szCs w:val="28"/>
        </w:rPr>
        <w:t>haben wir jeweils für unterschiedliche gemeinnützige Organisationen, Projekte und Vereine gesammelt.</w:t>
      </w:r>
    </w:p>
    <w:p w14:paraId="25247411" w14:textId="55AE5416" w:rsidR="00E81CAF" w:rsidRDefault="00E81CAF" w:rsidP="00103ADD">
      <w:pPr>
        <w:rPr>
          <w:sz w:val="28"/>
          <w:szCs w:val="28"/>
        </w:rPr>
      </w:pPr>
      <w:r>
        <w:rPr>
          <w:sz w:val="28"/>
          <w:szCs w:val="28"/>
        </w:rPr>
        <w:t>Die Reformierte Kirchgemeinde leitet das Geld jeweils ohne Abzug weiter.</w:t>
      </w:r>
    </w:p>
    <w:p w14:paraId="7B5802F4" w14:textId="3FC66707" w:rsidR="00E81CAF" w:rsidRDefault="00E81CAF" w:rsidP="00103ADD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Kollektenzwecke</w:t>
      </w:r>
      <w:proofErr w:type="spellEnd"/>
      <w:r>
        <w:rPr>
          <w:sz w:val="28"/>
          <w:szCs w:val="28"/>
        </w:rPr>
        <w:t xml:space="preserve"> sind zu je ca. 1/3 aufgeteilt in lokale, schweizweite und weltweite Projekte. Immer geht es darum, Menschen in schwierigen Situationen zu unterstützen. </w:t>
      </w:r>
      <w:r w:rsidR="003C7C5D">
        <w:rPr>
          <w:sz w:val="28"/>
          <w:szCs w:val="28"/>
        </w:rPr>
        <w:t>Z.B. Kinder mit Beeinträchtigungen, Menschen mit schweren Erkrankungen, Friedensprojekte oder solche, die zur Ernährungssicherheit oder der Notversorgung in Krisensituationen beitragen.</w:t>
      </w:r>
    </w:p>
    <w:p w14:paraId="124788C6" w14:textId="04C0E6E2" w:rsidR="005025C3" w:rsidRDefault="00103ADD" w:rsidP="00103ADD">
      <w:pPr>
        <w:rPr>
          <w:sz w:val="28"/>
          <w:szCs w:val="28"/>
        </w:rPr>
      </w:pPr>
      <w:r w:rsidRPr="00944C29">
        <w:rPr>
          <w:sz w:val="28"/>
          <w:szCs w:val="28"/>
        </w:rPr>
        <w:t>D</w:t>
      </w:r>
      <w:r w:rsidR="00944C29" w:rsidRPr="00944C29">
        <w:rPr>
          <w:sz w:val="28"/>
          <w:szCs w:val="28"/>
        </w:rPr>
        <w:t xml:space="preserve">urch </w:t>
      </w:r>
      <w:r w:rsidR="003C7C5D">
        <w:rPr>
          <w:sz w:val="28"/>
          <w:szCs w:val="28"/>
        </w:rPr>
        <w:t>Ihre</w:t>
      </w:r>
      <w:r w:rsidR="00944C29" w:rsidRPr="00944C29">
        <w:rPr>
          <w:sz w:val="28"/>
          <w:szCs w:val="28"/>
        </w:rPr>
        <w:t xml:space="preserve"> grosszügige</w:t>
      </w:r>
      <w:r w:rsidR="003C7C5D">
        <w:rPr>
          <w:sz w:val="28"/>
          <w:szCs w:val="28"/>
        </w:rPr>
        <w:t xml:space="preserve">n Gaben </w:t>
      </w:r>
      <w:r w:rsidR="00944C29">
        <w:rPr>
          <w:sz w:val="28"/>
          <w:szCs w:val="28"/>
        </w:rPr>
        <w:t xml:space="preserve">konnte </w:t>
      </w:r>
      <w:r w:rsidRPr="00944C29">
        <w:rPr>
          <w:sz w:val="28"/>
          <w:szCs w:val="28"/>
        </w:rPr>
        <w:t xml:space="preserve">in </w:t>
      </w:r>
      <w:r w:rsidR="005025C3">
        <w:rPr>
          <w:sz w:val="28"/>
          <w:szCs w:val="28"/>
        </w:rPr>
        <w:t>80</w:t>
      </w:r>
      <w:r w:rsidRPr="00944C29">
        <w:rPr>
          <w:sz w:val="28"/>
          <w:szCs w:val="28"/>
        </w:rPr>
        <w:t xml:space="preserve"> regionalen, nationalen und weltweiten Projekten Not gelindert, Menschen zur Selbsthilfe ermächtigt und Menschenrechte gefördert werden. </w:t>
      </w:r>
    </w:p>
    <w:p w14:paraId="27972BC6" w14:textId="77777777" w:rsidR="005025C3" w:rsidRDefault="005025C3" w:rsidP="00103ADD">
      <w:pPr>
        <w:rPr>
          <w:sz w:val="28"/>
          <w:szCs w:val="28"/>
        </w:rPr>
      </w:pPr>
    </w:p>
    <w:p w14:paraId="109F785D" w14:textId="1FD2D150" w:rsidR="00103ADD" w:rsidRPr="00944C29" w:rsidRDefault="00103ADD" w:rsidP="00103ADD">
      <w:pPr>
        <w:rPr>
          <w:sz w:val="28"/>
          <w:szCs w:val="28"/>
        </w:rPr>
      </w:pPr>
      <w:r w:rsidRPr="00944C29">
        <w:rPr>
          <w:sz w:val="28"/>
          <w:szCs w:val="28"/>
        </w:rPr>
        <w:t>Herzlichen Dank für Ihren Beitrag</w:t>
      </w:r>
      <w:r w:rsidR="005025C3">
        <w:rPr>
          <w:sz w:val="28"/>
          <w:szCs w:val="28"/>
        </w:rPr>
        <w:t xml:space="preserve"> und die gelebte christliche Solidarität</w:t>
      </w:r>
      <w:r w:rsidRPr="00944C29">
        <w:rPr>
          <w:sz w:val="28"/>
          <w:szCs w:val="28"/>
        </w:rPr>
        <w:t>!</w:t>
      </w:r>
    </w:p>
    <w:sectPr w:rsidR="00103ADD" w:rsidRPr="00944C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DD"/>
    <w:rsid w:val="00103ADD"/>
    <w:rsid w:val="001D0E6B"/>
    <w:rsid w:val="003C743F"/>
    <w:rsid w:val="003C7C5D"/>
    <w:rsid w:val="004E035B"/>
    <w:rsid w:val="005025C3"/>
    <w:rsid w:val="0060781A"/>
    <w:rsid w:val="00651C7B"/>
    <w:rsid w:val="00656653"/>
    <w:rsid w:val="0070724C"/>
    <w:rsid w:val="007179FB"/>
    <w:rsid w:val="00763228"/>
    <w:rsid w:val="00944C29"/>
    <w:rsid w:val="009B4A3F"/>
    <w:rsid w:val="00C016D4"/>
    <w:rsid w:val="00C524B9"/>
    <w:rsid w:val="00E8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56010"/>
  <w15:chartTrackingRefBased/>
  <w15:docId w15:val="{D3C64EE8-E16A-44C9-B821-3B50CC98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"Christina Brüll"</dc:creator>
  <cp:keywords/>
  <dc:description/>
  <cp:lastModifiedBy>Christina Brüll</cp:lastModifiedBy>
  <cp:revision>6</cp:revision>
  <dcterms:created xsi:type="dcterms:W3CDTF">2025-04-09T16:35:00Z</dcterms:created>
  <dcterms:modified xsi:type="dcterms:W3CDTF">2025-04-09T16:52:00Z</dcterms:modified>
</cp:coreProperties>
</file>